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F" w:rsidRDefault="00BE096F" w:rsidP="00BE096F">
      <w:pPr>
        <w:jc w:val="center"/>
        <w:rPr>
          <w:lang w:val="tr-TR"/>
        </w:rPr>
      </w:pPr>
      <w:r>
        <w:rPr>
          <w:lang w:val="tr-TR"/>
        </w:rPr>
        <w:t>GAZİANTEP ÜNİVERSİTESİ</w:t>
      </w:r>
    </w:p>
    <w:p w:rsidR="004420C3" w:rsidRDefault="00BE096F" w:rsidP="00BE096F">
      <w:pPr>
        <w:jc w:val="center"/>
        <w:rPr>
          <w:lang w:val="tr-TR"/>
        </w:rPr>
      </w:pPr>
      <w:r>
        <w:rPr>
          <w:lang w:val="tr-TR"/>
        </w:rPr>
        <w:t>2019-2020 GÜZ DÖNEMİ İNGİLİZ DİLİ EĞİTİMİ YÜKSEK LİSANS HAFTALIKDERS PROGRAMI</w:t>
      </w:r>
    </w:p>
    <w:p w:rsidR="004420C3" w:rsidRDefault="004420C3" w:rsidP="004420C3">
      <w:pPr>
        <w:pStyle w:val="AralkYok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3685"/>
        <w:gridCol w:w="2710"/>
      </w:tblGrid>
      <w:tr w:rsidR="004420C3" w:rsidTr="00054277">
        <w:tc>
          <w:tcPr>
            <w:tcW w:w="9622" w:type="dxa"/>
            <w:gridSpan w:val="4"/>
          </w:tcPr>
          <w:p w:rsidR="004420C3" w:rsidRPr="00432101" w:rsidRDefault="004420C3" w:rsidP="00053CF8">
            <w:pPr>
              <w:pStyle w:val="AralkYok"/>
              <w:rPr>
                <w:b/>
                <w:i/>
                <w:lang w:val="tr-TR"/>
              </w:rPr>
            </w:pPr>
            <w:r>
              <w:rPr>
                <w:lang w:val="tr-TR"/>
              </w:rPr>
              <w:t>ÇARŞAMBA GÜNÜ</w:t>
            </w:r>
            <w:r w:rsidR="00432101">
              <w:rPr>
                <w:lang w:val="tr-TR"/>
              </w:rPr>
              <w:t xml:space="preserve">                                                                                             </w:t>
            </w:r>
            <w:r w:rsidR="00053CF8">
              <w:rPr>
                <w:lang w:val="tr-TR"/>
              </w:rPr>
              <w:t xml:space="preserve">  </w:t>
            </w:r>
            <w:r w:rsidR="00432101">
              <w:rPr>
                <w:lang w:val="tr-TR"/>
              </w:rPr>
              <w:t xml:space="preserve">           </w:t>
            </w:r>
            <w:r w:rsidR="00053CF8">
              <w:rPr>
                <w:b/>
                <w:i/>
                <w:lang w:val="tr-TR"/>
              </w:rPr>
              <w:t xml:space="preserve">YER: </w:t>
            </w:r>
            <w:r w:rsidR="00432101">
              <w:rPr>
                <w:b/>
                <w:i/>
                <w:lang w:val="tr-TR"/>
              </w:rPr>
              <w:t>SEMİNER-3</w:t>
            </w:r>
          </w:p>
        </w:tc>
      </w:tr>
      <w:tr w:rsidR="004420C3" w:rsidTr="00054277">
        <w:tc>
          <w:tcPr>
            <w:tcW w:w="1809" w:type="dxa"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Grup</w:t>
            </w:r>
          </w:p>
        </w:tc>
        <w:tc>
          <w:tcPr>
            <w:tcW w:w="1418" w:type="dxa"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 saati</w:t>
            </w:r>
          </w:p>
        </w:tc>
        <w:tc>
          <w:tcPr>
            <w:tcW w:w="3685" w:type="dxa"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Dersin adı</w:t>
            </w:r>
          </w:p>
        </w:tc>
        <w:tc>
          <w:tcPr>
            <w:tcW w:w="2710" w:type="dxa"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 veren öğretim üyesi</w:t>
            </w:r>
          </w:p>
        </w:tc>
      </w:tr>
      <w:tr w:rsidR="004420C3" w:rsidTr="00054277">
        <w:tc>
          <w:tcPr>
            <w:tcW w:w="1809" w:type="dxa"/>
            <w:vMerge w:val="restart"/>
            <w:vAlign w:val="center"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Türk Öğrenciler   </w:t>
            </w:r>
          </w:p>
        </w:tc>
        <w:tc>
          <w:tcPr>
            <w:tcW w:w="1418" w:type="dxa"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08.30-11.05</w:t>
            </w:r>
          </w:p>
        </w:tc>
        <w:tc>
          <w:tcPr>
            <w:tcW w:w="3685" w:type="dxa"/>
          </w:tcPr>
          <w:p w:rsidR="004420C3" w:rsidRDefault="00504C7C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ELT512 </w:t>
            </w:r>
            <w:proofErr w:type="spellStart"/>
            <w:r>
              <w:rPr>
                <w:lang w:val="tr-TR"/>
              </w:rPr>
              <w:t>Sociolinguistics</w:t>
            </w:r>
            <w:proofErr w:type="spellEnd"/>
            <w:r>
              <w:rPr>
                <w:lang w:val="tr-TR"/>
              </w:rPr>
              <w:t xml:space="preserve"> in English Language </w:t>
            </w:r>
            <w:proofErr w:type="spellStart"/>
            <w:r>
              <w:rPr>
                <w:lang w:val="tr-TR"/>
              </w:rPr>
              <w:t>Teaching</w:t>
            </w:r>
            <w:proofErr w:type="spellEnd"/>
            <w:r>
              <w:rPr>
                <w:lang w:val="tr-TR"/>
              </w:rPr>
              <w:t xml:space="preserve"> ELT502</w:t>
            </w:r>
          </w:p>
        </w:tc>
        <w:tc>
          <w:tcPr>
            <w:tcW w:w="2710" w:type="dxa"/>
          </w:tcPr>
          <w:p w:rsidR="004420C3" w:rsidRDefault="00504C7C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Doç. Dr. Mehmet Bardakçı</w:t>
            </w:r>
          </w:p>
        </w:tc>
      </w:tr>
      <w:tr w:rsidR="004420C3" w:rsidTr="00054277">
        <w:tc>
          <w:tcPr>
            <w:tcW w:w="1809" w:type="dxa"/>
            <w:vMerge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</w:p>
        </w:tc>
        <w:tc>
          <w:tcPr>
            <w:tcW w:w="1418" w:type="dxa"/>
          </w:tcPr>
          <w:p w:rsidR="004420C3" w:rsidRDefault="00056BBD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11.15-13.00</w:t>
            </w:r>
          </w:p>
        </w:tc>
        <w:tc>
          <w:tcPr>
            <w:tcW w:w="3685" w:type="dxa"/>
          </w:tcPr>
          <w:p w:rsidR="004420C3" w:rsidRDefault="00056BBD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ELT506 English Language </w:t>
            </w:r>
            <w:proofErr w:type="spellStart"/>
            <w:r>
              <w:rPr>
                <w:lang w:val="tr-TR"/>
              </w:rPr>
              <w:t>TeachingMethodology</w:t>
            </w:r>
            <w:proofErr w:type="spellEnd"/>
          </w:p>
        </w:tc>
        <w:tc>
          <w:tcPr>
            <w:tcW w:w="2710" w:type="dxa"/>
          </w:tcPr>
          <w:p w:rsidR="004420C3" w:rsidRDefault="00056BBD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Filiz Yalçın </w:t>
            </w:r>
            <w:proofErr w:type="spellStart"/>
            <w:r>
              <w:rPr>
                <w:lang w:val="tr-TR"/>
              </w:rPr>
              <w:t>Tılfarlıoğlu</w:t>
            </w:r>
            <w:proofErr w:type="spellEnd"/>
          </w:p>
        </w:tc>
      </w:tr>
      <w:tr w:rsidR="004420C3" w:rsidTr="00054277">
        <w:tc>
          <w:tcPr>
            <w:tcW w:w="1809" w:type="dxa"/>
            <w:vMerge/>
          </w:tcPr>
          <w:p w:rsidR="004420C3" w:rsidRDefault="004420C3" w:rsidP="004420C3">
            <w:pPr>
              <w:pStyle w:val="AralkYok"/>
              <w:rPr>
                <w:lang w:val="tr-TR"/>
              </w:rPr>
            </w:pPr>
          </w:p>
        </w:tc>
        <w:tc>
          <w:tcPr>
            <w:tcW w:w="1418" w:type="dxa"/>
          </w:tcPr>
          <w:p w:rsidR="004420C3" w:rsidRDefault="00504C7C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13.30-16.00</w:t>
            </w:r>
          </w:p>
        </w:tc>
        <w:tc>
          <w:tcPr>
            <w:tcW w:w="3685" w:type="dxa"/>
          </w:tcPr>
          <w:p w:rsidR="004420C3" w:rsidRDefault="00AB0E09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ELT503 </w:t>
            </w:r>
            <w:proofErr w:type="spellStart"/>
            <w:r>
              <w:rPr>
                <w:lang w:val="tr-TR"/>
              </w:rPr>
              <w:t>Curriculum</w:t>
            </w:r>
            <w:proofErr w:type="spellEnd"/>
            <w:r>
              <w:rPr>
                <w:lang w:val="tr-TR"/>
              </w:rPr>
              <w:t xml:space="preserve"> Development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English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ESP</w:t>
            </w:r>
          </w:p>
        </w:tc>
        <w:tc>
          <w:tcPr>
            <w:tcW w:w="2710" w:type="dxa"/>
          </w:tcPr>
          <w:p w:rsidR="004420C3" w:rsidRDefault="00AB0E09" w:rsidP="00AB0E09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Üyesi Fadime Yalçın Arslan</w:t>
            </w:r>
          </w:p>
        </w:tc>
      </w:tr>
      <w:tr w:rsidR="00054277" w:rsidTr="00054277">
        <w:tc>
          <w:tcPr>
            <w:tcW w:w="9622" w:type="dxa"/>
            <w:gridSpan w:val="4"/>
          </w:tcPr>
          <w:p w:rsidR="00054277" w:rsidRDefault="00054277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PERŞEMBE GÜNÜ</w:t>
            </w:r>
            <w:r w:rsidR="00432101">
              <w:rPr>
                <w:lang w:val="tr-TR"/>
              </w:rPr>
              <w:t xml:space="preserve">                                                                                                             </w:t>
            </w:r>
            <w:r w:rsidR="00053CF8">
              <w:rPr>
                <w:b/>
                <w:i/>
                <w:lang w:val="tr-TR"/>
              </w:rPr>
              <w:t xml:space="preserve">YER: </w:t>
            </w:r>
            <w:r w:rsidR="00432101">
              <w:rPr>
                <w:rFonts w:ascii="Times New Roman" w:hAnsi="Times New Roman" w:cs="Times New Roman"/>
                <w:b/>
                <w:i/>
                <w:szCs w:val="24"/>
              </w:rPr>
              <w:t>SEMİNER-5</w:t>
            </w:r>
          </w:p>
        </w:tc>
      </w:tr>
      <w:tr w:rsidR="00054277" w:rsidTr="00054277">
        <w:tc>
          <w:tcPr>
            <w:tcW w:w="1809" w:type="dxa"/>
            <w:tcBorders>
              <w:top w:val="nil"/>
            </w:tcBorders>
            <w:vAlign w:val="center"/>
          </w:tcPr>
          <w:p w:rsidR="00054277" w:rsidRDefault="00054277" w:rsidP="00E908D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Grup</w:t>
            </w:r>
          </w:p>
        </w:tc>
        <w:tc>
          <w:tcPr>
            <w:tcW w:w="1418" w:type="dxa"/>
            <w:tcBorders>
              <w:top w:val="nil"/>
            </w:tcBorders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 saati</w:t>
            </w:r>
          </w:p>
        </w:tc>
        <w:tc>
          <w:tcPr>
            <w:tcW w:w="3685" w:type="dxa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Dersin adı</w:t>
            </w:r>
          </w:p>
        </w:tc>
        <w:tc>
          <w:tcPr>
            <w:tcW w:w="2710" w:type="dxa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 veren öğretim üyesi</w:t>
            </w:r>
          </w:p>
        </w:tc>
      </w:tr>
      <w:tr w:rsidR="00054277" w:rsidTr="00054277">
        <w:tc>
          <w:tcPr>
            <w:tcW w:w="1809" w:type="dxa"/>
            <w:vMerge w:val="restart"/>
            <w:vAlign w:val="center"/>
          </w:tcPr>
          <w:p w:rsidR="00054277" w:rsidRDefault="00054277" w:rsidP="00E908D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Türk Öğrenciler   </w:t>
            </w:r>
          </w:p>
        </w:tc>
        <w:tc>
          <w:tcPr>
            <w:tcW w:w="1418" w:type="dxa"/>
          </w:tcPr>
          <w:p w:rsidR="00054277" w:rsidRDefault="00054277" w:rsidP="00E908D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9.25-12.00</w:t>
            </w:r>
          </w:p>
        </w:tc>
        <w:tc>
          <w:tcPr>
            <w:tcW w:w="3685" w:type="dxa"/>
          </w:tcPr>
          <w:p w:rsidR="00054277" w:rsidRDefault="00056BBD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ELT500 </w:t>
            </w:r>
            <w:proofErr w:type="spellStart"/>
            <w:r>
              <w:rPr>
                <w:lang w:val="tr-TR"/>
              </w:rPr>
              <w:t>ResearchMethodsandScientificEthics</w:t>
            </w:r>
            <w:proofErr w:type="spellEnd"/>
          </w:p>
        </w:tc>
        <w:tc>
          <w:tcPr>
            <w:tcW w:w="2710" w:type="dxa"/>
          </w:tcPr>
          <w:p w:rsidR="00054277" w:rsidRDefault="00056BBD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Emrah </w:t>
            </w:r>
            <w:proofErr w:type="spellStart"/>
            <w:r>
              <w:rPr>
                <w:lang w:val="tr-TR"/>
              </w:rPr>
              <w:t>Cinkara</w:t>
            </w:r>
            <w:proofErr w:type="spellEnd"/>
          </w:p>
        </w:tc>
      </w:tr>
      <w:tr w:rsidR="00054277" w:rsidTr="00054277">
        <w:tc>
          <w:tcPr>
            <w:tcW w:w="1809" w:type="dxa"/>
            <w:vMerge/>
          </w:tcPr>
          <w:p w:rsidR="00054277" w:rsidRDefault="00054277" w:rsidP="004420C3">
            <w:pPr>
              <w:pStyle w:val="AralkYok"/>
              <w:rPr>
                <w:lang w:val="tr-TR"/>
              </w:rPr>
            </w:pPr>
          </w:p>
        </w:tc>
        <w:tc>
          <w:tcPr>
            <w:tcW w:w="1418" w:type="dxa"/>
          </w:tcPr>
          <w:p w:rsidR="00054277" w:rsidRDefault="00054277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13.30- 16.00</w:t>
            </w:r>
          </w:p>
        </w:tc>
        <w:tc>
          <w:tcPr>
            <w:tcW w:w="3685" w:type="dxa"/>
          </w:tcPr>
          <w:p w:rsidR="00054277" w:rsidRDefault="00504C7C" w:rsidP="004420C3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PsychologicalFoundations</w:t>
            </w:r>
            <w:proofErr w:type="spellEnd"/>
            <w:r>
              <w:rPr>
                <w:lang w:val="tr-TR"/>
              </w:rPr>
              <w:t xml:space="preserve"> of Language </w:t>
            </w:r>
            <w:proofErr w:type="spellStart"/>
            <w:r>
              <w:rPr>
                <w:lang w:val="tr-TR"/>
              </w:rPr>
              <w:t>Education</w:t>
            </w:r>
            <w:proofErr w:type="spellEnd"/>
          </w:p>
        </w:tc>
        <w:tc>
          <w:tcPr>
            <w:tcW w:w="2710" w:type="dxa"/>
          </w:tcPr>
          <w:p w:rsidR="00054277" w:rsidRDefault="00504C7C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Üyesi Mehmet Kılıç</w:t>
            </w:r>
          </w:p>
        </w:tc>
      </w:tr>
    </w:tbl>
    <w:p w:rsidR="004420C3" w:rsidRDefault="004420C3" w:rsidP="004420C3">
      <w:pPr>
        <w:pStyle w:val="AralkYok"/>
        <w:rPr>
          <w:lang w:val="tr-TR"/>
        </w:rPr>
      </w:pPr>
    </w:p>
    <w:p w:rsidR="00E908D7" w:rsidRDefault="00E908D7" w:rsidP="004420C3">
      <w:pPr>
        <w:pStyle w:val="AralkYok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1418"/>
        <w:gridCol w:w="7"/>
        <w:gridCol w:w="3677"/>
        <w:gridCol w:w="2712"/>
      </w:tblGrid>
      <w:tr w:rsidR="00E908D7" w:rsidTr="00F44707">
        <w:tc>
          <w:tcPr>
            <w:tcW w:w="9622" w:type="dxa"/>
            <w:gridSpan w:val="5"/>
          </w:tcPr>
          <w:p w:rsidR="00E908D7" w:rsidRDefault="00E908D7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Wednesday</w:t>
            </w:r>
            <w:proofErr w:type="spellEnd"/>
            <w:r w:rsidR="00432101">
              <w:rPr>
                <w:lang w:val="tr-TR"/>
              </w:rPr>
              <w:t xml:space="preserve">                                                                                                                       </w:t>
            </w:r>
            <w:r w:rsidR="00053CF8">
              <w:rPr>
                <w:b/>
                <w:i/>
                <w:lang w:val="tr-TR"/>
              </w:rPr>
              <w:t xml:space="preserve">YER: </w:t>
            </w:r>
            <w:r w:rsidR="00432101">
              <w:rPr>
                <w:rFonts w:ascii="Times New Roman" w:hAnsi="Times New Roman" w:cs="Times New Roman"/>
                <w:b/>
                <w:i/>
                <w:szCs w:val="24"/>
              </w:rPr>
              <w:t>SEMİNER-9</w:t>
            </w:r>
          </w:p>
        </w:tc>
      </w:tr>
      <w:tr w:rsidR="00E908D7" w:rsidTr="00054277">
        <w:tc>
          <w:tcPr>
            <w:tcW w:w="1808" w:type="dxa"/>
          </w:tcPr>
          <w:p w:rsidR="00E908D7" w:rsidRDefault="00045ED2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Grou</w:t>
            </w:r>
            <w:r w:rsidR="00E908D7">
              <w:rPr>
                <w:lang w:val="tr-TR"/>
              </w:rPr>
              <w:t>p</w:t>
            </w:r>
            <w:proofErr w:type="spellEnd"/>
          </w:p>
        </w:tc>
        <w:tc>
          <w:tcPr>
            <w:tcW w:w="1418" w:type="dxa"/>
          </w:tcPr>
          <w:p w:rsidR="00E908D7" w:rsidRDefault="00494EE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Time</w:t>
            </w:r>
          </w:p>
        </w:tc>
        <w:tc>
          <w:tcPr>
            <w:tcW w:w="3684" w:type="dxa"/>
            <w:gridSpan w:val="2"/>
          </w:tcPr>
          <w:p w:rsidR="00E908D7" w:rsidRDefault="00494EE1" w:rsidP="00494EE1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Course</w:t>
            </w:r>
          </w:p>
        </w:tc>
        <w:tc>
          <w:tcPr>
            <w:tcW w:w="2712" w:type="dxa"/>
          </w:tcPr>
          <w:p w:rsidR="00E908D7" w:rsidRDefault="00494EE1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Lecturer</w:t>
            </w:r>
            <w:proofErr w:type="spellEnd"/>
          </w:p>
        </w:tc>
      </w:tr>
      <w:tr w:rsidR="00054277" w:rsidTr="00054277">
        <w:tc>
          <w:tcPr>
            <w:tcW w:w="1808" w:type="dxa"/>
            <w:vMerge w:val="restart"/>
            <w:vAlign w:val="center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ForeignStudents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054277" w:rsidRDefault="00F74AD5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09.30</w:t>
            </w:r>
            <w:r w:rsidR="00054277">
              <w:rPr>
                <w:lang w:val="tr-TR"/>
              </w:rPr>
              <w:t>-11.05</w:t>
            </w:r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054277" w:rsidRDefault="00AB0E09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ELT503 </w:t>
            </w:r>
            <w:proofErr w:type="spellStart"/>
            <w:r>
              <w:rPr>
                <w:lang w:val="tr-TR"/>
              </w:rPr>
              <w:t>Curriculum</w:t>
            </w:r>
            <w:proofErr w:type="spellEnd"/>
            <w:r>
              <w:rPr>
                <w:lang w:val="tr-TR"/>
              </w:rPr>
              <w:t xml:space="preserve"> Development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English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ESP</w:t>
            </w:r>
          </w:p>
        </w:tc>
        <w:tc>
          <w:tcPr>
            <w:tcW w:w="2712" w:type="dxa"/>
            <w:vMerge w:val="restart"/>
          </w:tcPr>
          <w:p w:rsidR="00054277" w:rsidRDefault="00125214" w:rsidP="00AB0E09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Üyesi</w:t>
            </w:r>
            <w:r w:rsidR="00AB0E09">
              <w:rPr>
                <w:lang w:val="tr-TR"/>
              </w:rPr>
              <w:t xml:space="preserve">Fadime Yalçın Arslan </w:t>
            </w:r>
          </w:p>
        </w:tc>
      </w:tr>
      <w:tr w:rsidR="00054277" w:rsidTr="00054277">
        <w:trPr>
          <w:trHeight w:val="88"/>
        </w:trPr>
        <w:tc>
          <w:tcPr>
            <w:tcW w:w="1808" w:type="dxa"/>
            <w:vMerge/>
            <w:vAlign w:val="center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2712" w:type="dxa"/>
            <w:vMerge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</w:tr>
      <w:tr w:rsidR="00054277" w:rsidTr="00054277">
        <w:tc>
          <w:tcPr>
            <w:tcW w:w="1808" w:type="dxa"/>
            <w:vMerge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11.15-13.30</w:t>
            </w:r>
          </w:p>
        </w:tc>
        <w:tc>
          <w:tcPr>
            <w:tcW w:w="3684" w:type="dxa"/>
            <w:gridSpan w:val="2"/>
            <w:tcBorders>
              <w:top w:val="nil"/>
            </w:tcBorders>
          </w:tcPr>
          <w:p w:rsidR="00054277" w:rsidRDefault="00504C7C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ELT512 </w:t>
            </w:r>
            <w:proofErr w:type="spellStart"/>
            <w:r>
              <w:rPr>
                <w:lang w:val="tr-TR"/>
              </w:rPr>
              <w:t>Sociolinguistics</w:t>
            </w:r>
            <w:proofErr w:type="spellEnd"/>
            <w:r>
              <w:rPr>
                <w:lang w:val="tr-TR"/>
              </w:rPr>
              <w:t xml:space="preserve"> in English Language </w:t>
            </w:r>
            <w:proofErr w:type="spellStart"/>
            <w:r>
              <w:rPr>
                <w:lang w:val="tr-TR"/>
              </w:rPr>
              <w:t>Teaching</w:t>
            </w:r>
            <w:proofErr w:type="spellEnd"/>
          </w:p>
        </w:tc>
        <w:tc>
          <w:tcPr>
            <w:tcW w:w="2712" w:type="dxa"/>
            <w:tcBorders>
              <w:top w:val="nil"/>
            </w:tcBorders>
          </w:tcPr>
          <w:p w:rsidR="00054277" w:rsidRDefault="00504C7C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Mehmet Bardakçı </w:t>
            </w:r>
          </w:p>
        </w:tc>
      </w:tr>
      <w:tr w:rsidR="00054277" w:rsidTr="00054277">
        <w:tc>
          <w:tcPr>
            <w:tcW w:w="1808" w:type="dxa"/>
            <w:vMerge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1418" w:type="dxa"/>
          </w:tcPr>
          <w:p w:rsidR="00054277" w:rsidRDefault="00056BBD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14.00</w:t>
            </w:r>
            <w:r w:rsidR="00054277">
              <w:rPr>
                <w:lang w:val="tr-TR"/>
              </w:rPr>
              <w:t>-16.35</w:t>
            </w:r>
          </w:p>
        </w:tc>
        <w:tc>
          <w:tcPr>
            <w:tcW w:w="3684" w:type="dxa"/>
            <w:gridSpan w:val="2"/>
          </w:tcPr>
          <w:p w:rsidR="00054277" w:rsidRDefault="00056BBD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ELT506 English Language </w:t>
            </w:r>
            <w:proofErr w:type="spellStart"/>
            <w:r>
              <w:rPr>
                <w:lang w:val="tr-TR"/>
              </w:rPr>
              <w:t>TeachingMethodology</w:t>
            </w:r>
            <w:proofErr w:type="spellEnd"/>
          </w:p>
        </w:tc>
        <w:tc>
          <w:tcPr>
            <w:tcW w:w="2712" w:type="dxa"/>
          </w:tcPr>
          <w:p w:rsidR="00054277" w:rsidRDefault="00056BBD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Filiz Yalçın </w:t>
            </w:r>
            <w:proofErr w:type="spellStart"/>
            <w:r>
              <w:rPr>
                <w:lang w:val="tr-TR"/>
              </w:rPr>
              <w:t>Tılfarlıoğlu</w:t>
            </w:r>
            <w:proofErr w:type="spellEnd"/>
          </w:p>
        </w:tc>
      </w:tr>
      <w:tr w:rsidR="00054277" w:rsidTr="00F44707">
        <w:tc>
          <w:tcPr>
            <w:tcW w:w="9622" w:type="dxa"/>
            <w:gridSpan w:val="5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Thursday</w:t>
            </w:r>
            <w:proofErr w:type="spellEnd"/>
            <w:r w:rsidR="00432101">
              <w:rPr>
                <w:lang w:val="tr-TR"/>
              </w:rPr>
              <w:t xml:space="preserve">                                                                                                                            </w:t>
            </w:r>
            <w:r w:rsidR="00053CF8">
              <w:rPr>
                <w:b/>
                <w:i/>
                <w:lang w:val="tr-TR"/>
              </w:rPr>
              <w:t xml:space="preserve">YER: </w:t>
            </w:r>
            <w:bookmarkStart w:id="0" w:name="_GoBack"/>
            <w:bookmarkEnd w:id="0"/>
            <w:r w:rsidR="00432101">
              <w:rPr>
                <w:rFonts w:ascii="Times New Roman" w:hAnsi="Times New Roman" w:cs="Times New Roman"/>
                <w:b/>
                <w:i/>
                <w:szCs w:val="24"/>
              </w:rPr>
              <w:t>SEMİNER-8</w:t>
            </w:r>
          </w:p>
        </w:tc>
      </w:tr>
      <w:tr w:rsidR="00054277" w:rsidTr="00054277">
        <w:tc>
          <w:tcPr>
            <w:tcW w:w="1808" w:type="dxa"/>
            <w:tcBorders>
              <w:top w:val="nil"/>
            </w:tcBorders>
            <w:vAlign w:val="center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Gr</w:t>
            </w:r>
            <w:r w:rsidR="00045ED2">
              <w:rPr>
                <w:lang w:val="tr-TR"/>
              </w:rPr>
              <w:t>o</w:t>
            </w:r>
            <w:r>
              <w:rPr>
                <w:lang w:val="tr-TR"/>
              </w:rPr>
              <w:t>up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054277" w:rsidRDefault="00A6235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Time</w:t>
            </w:r>
          </w:p>
        </w:tc>
        <w:tc>
          <w:tcPr>
            <w:tcW w:w="3684" w:type="dxa"/>
            <w:gridSpan w:val="2"/>
          </w:tcPr>
          <w:p w:rsidR="00054277" w:rsidRDefault="00A6235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Course</w:t>
            </w:r>
          </w:p>
        </w:tc>
        <w:tc>
          <w:tcPr>
            <w:tcW w:w="2712" w:type="dxa"/>
          </w:tcPr>
          <w:p w:rsidR="00054277" w:rsidRDefault="00A6235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Lecturer</w:t>
            </w:r>
          </w:p>
        </w:tc>
      </w:tr>
      <w:tr w:rsidR="00054277" w:rsidTr="00054277">
        <w:tc>
          <w:tcPr>
            <w:tcW w:w="1808" w:type="dxa"/>
            <w:vMerge w:val="restart"/>
            <w:vAlign w:val="center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ForeignStudents</w:t>
            </w:r>
            <w:proofErr w:type="spellEnd"/>
          </w:p>
        </w:tc>
        <w:tc>
          <w:tcPr>
            <w:tcW w:w="1418" w:type="dxa"/>
          </w:tcPr>
          <w:p w:rsidR="00054277" w:rsidRDefault="00054277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9.25-12.00</w:t>
            </w:r>
          </w:p>
        </w:tc>
        <w:tc>
          <w:tcPr>
            <w:tcW w:w="3684" w:type="dxa"/>
            <w:gridSpan w:val="2"/>
          </w:tcPr>
          <w:p w:rsidR="00504C7C" w:rsidRPr="004420C3" w:rsidRDefault="00504C7C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ELT502 </w:t>
            </w:r>
            <w:proofErr w:type="spellStart"/>
            <w:r>
              <w:rPr>
                <w:lang w:val="tr-TR"/>
              </w:rPr>
              <w:t>PsychologicalFoundations</w:t>
            </w:r>
            <w:proofErr w:type="spellEnd"/>
            <w:r>
              <w:rPr>
                <w:lang w:val="tr-TR"/>
              </w:rPr>
              <w:t xml:space="preserve"> of Language </w:t>
            </w:r>
            <w:proofErr w:type="spellStart"/>
            <w:r>
              <w:rPr>
                <w:lang w:val="tr-TR"/>
              </w:rPr>
              <w:t>Education</w:t>
            </w:r>
            <w:proofErr w:type="spellEnd"/>
          </w:p>
          <w:p w:rsidR="00054277" w:rsidRDefault="00054277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2712" w:type="dxa"/>
          </w:tcPr>
          <w:p w:rsidR="00054277" w:rsidRDefault="00504C7C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 xml:space="preserve">. Üyesi Mehmet Kılıç </w:t>
            </w:r>
          </w:p>
        </w:tc>
      </w:tr>
      <w:tr w:rsidR="00056BBD" w:rsidTr="00054277">
        <w:tc>
          <w:tcPr>
            <w:tcW w:w="1808" w:type="dxa"/>
            <w:vMerge/>
          </w:tcPr>
          <w:p w:rsidR="00056BBD" w:rsidRDefault="00056BBD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1418" w:type="dxa"/>
          </w:tcPr>
          <w:p w:rsidR="00056BBD" w:rsidRDefault="00056BBD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13.30- 16.00</w:t>
            </w:r>
          </w:p>
        </w:tc>
        <w:tc>
          <w:tcPr>
            <w:tcW w:w="3684" w:type="dxa"/>
            <w:gridSpan w:val="2"/>
          </w:tcPr>
          <w:p w:rsidR="00056BBD" w:rsidRDefault="00504C7C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ELT500 </w:t>
            </w:r>
            <w:proofErr w:type="spellStart"/>
            <w:r>
              <w:rPr>
                <w:lang w:val="tr-TR"/>
              </w:rPr>
              <w:t>ResearchMethodsandScientificEthics</w:t>
            </w:r>
            <w:proofErr w:type="spellEnd"/>
          </w:p>
        </w:tc>
        <w:tc>
          <w:tcPr>
            <w:tcW w:w="2712" w:type="dxa"/>
          </w:tcPr>
          <w:p w:rsidR="00056BBD" w:rsidRDefault="00504C7C" w:rsidP="00AB0E09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Emrah </w:t>
            </w:r>
            <w:proofErr w:type="spellStart"/>
            <w:r>
              <w:rPr>
                <w:lang w:val="tr-TR"/>
              </w:rPr>
              <w:t>Cinkara</w:t>
            </w:r>
            <w:proofErr w:type="spellEnd"/>
          </w:p>
        </w:tc>
      </w:tr>
    </w:tbl>
    <w:p w:rsidR="00AB0E09" w:rsidRPr="004420C3" w:rsidRDefault="00AB0E09">
      <w:pPr>
        <w:pStyle w:val="AralkYok"/>
        <w:rPr>
          <w:lang w:val="tr-TR"/>
        </w:rPr>
      </w:pPr>
    </w:p>
    <w:sectPr w:rsidR="00AB0E09" w:rsidRPr="004420C3" w:rsidSect="001306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36FB"/>
    <w:rsid w:val="00045ED2"/>
    <w:rsid w:val="00053CF8"/>
    <w:rsid w:val="00054277"/>
    <w:rsid w:val="00056BBD"/>
    <w:rsid w:val="00125214"/>
    <w:rsid w:val="00130613"/>
    <w:rsid w:val="001F2DB1"/>
    <w:rsid w:val="00307F4A"/>
    <w:rsid w:val="00432101"/>
    <w:rsid w:val="004420C3"/>
    <w:rsid w:val="00494EE1"/>
    <w:rsid w:val="00504C7C"/>
    <w:rsid w:val="008A549C"/>
    <w:rsid w:val="00A62351"/>
    <w:rsid w:val="00AB0E09"/>
    <w:rsid w:val="00BE096F"/>
    <w:rsid w:val="00D82751"/>
    <w:rsid w:val="00E908D7"/>
    <w:rsid w:val="00F74AD5"/>
    <w:rsid w:val="00FD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0C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0C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C83B-1019-4594-96DE-C84A634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Cankaya</dc:creator>
  <cp:keywords/>
  <dc:description/>
  <cp:lastModifiedBy>pc</cp:lastModifiedBy>
  <cp:revision>33</cp:revision>
  <dcterms:created xsi:type="dcterms:W3CDTF">2019-08-13T20:12:00Z</dcterms:created>
  <dcterms:modified xsi:type="dcterms:W3CDTF">2019-09-17T12:29:00Z</dcterms:modified>
</cp:coreProperties>
</file>