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F" w:rsidRPr="007F5E68" w:rsidRDefault="00094087" w:rsidP="007F5E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60DE7">
        <w:rPr>
          <w:rFonts w:ascii="Times New Roman" w:hAnsi="Times New Roman" w:cs="Times New Roman"/>
          <w:b/>
          <w:sz w:val="24"/>
        </w:rPr>
        <w:t>9-2020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GÜZ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4"/>
        </w:rPr>
        <w:t xml:space="preserve">ANABİLİM DALI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TEZLİ YÜKSEK LİSANS </w:t>
      </w:r>
      <w:r w:rsidR="008F4208">
        <w:rPr>
          <w:rFonts w:ascii="Times New Roman" w:hAnsi="Times New Roman" w:cs="Times New Roman"/>
          <w:b/>
          <w:sz w:val="24"/>
        </w:rPr>
        <w:t>ALINACAK DERSLER</w:t>
      </w:r>
    </w:p>
    <w:p w:rsidR="00DB35CF" w:rsidRDefault="00DB35CF"/>
    <w:tbl>
      <w:tblPr>
        <w:tblStyle w:val="TabloKlavuzu"/>
        <w:tblW w:w="9296" w:type="dxa"/>
        <w:tblInd w:w="-347" w:type="dxa"/>
        <w:tblLook w:val="04A0" w:firstRow="1" w:lastRow="0" w:firstColumn="1" w:lastColumn="0" w:noHBand="0" w:noVBand="1"/>
      </w:tblPr>
      <w:tblGrid>
        <w:gridCol w:w="1873"/>
        <w:gridCol w:w="3969"/>
        <w:gridCol w:w="3454"/>
      </w:tblGrid>
      <w:tr w:rsidR="008F4208" w:rsidRPr="000B24B9" w:rsidTr="00D906F3">
        <w:trPr>
          <w:trHeight w:val="1084"/>
        </w:trPr>
        <w:tc>
          <w:tcPr>
            <w:tcW w:w="1873" w:type="dxa"/>
          </w:tcPr>
          <w:p w:rsidR="008F4208" w:rsidRPr="000B24B9" w:rsidRDefault="008F4208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969" w:type="dxa"/>
          </w:tcPr>
          <w:p w:rsidR="008F4208" w:rsidRPr="000B24B9" w:rsidRDefault="008F4208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454" w:type="dxa"/>
          </w:tcPr>
          <w:p w:rsidR="008F4208" w:rsidRPr="000B24B9" w:rsidRDefault="008F4208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</w:tr>
      <w:tr w:rsidR="008F4208" w:rsidRPr="000B24B9" w:rsidTr="00D906F3">
        <w:trPr>
          <w:trHeight w:val="1146"/>
        </w:trPr>
        <w:tc>
          <w:tcPr>
            <w:tcW w:w="1873" w:type="dxa"/>
          </w:tcPr>
          <w:p w:rsidR="008F4208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EB510</w:t>
            </w:r>
          </w:p>
        </w:tc>
        <w:tc>
          <w:tcPr>
            <w:tcW w:w="3969" w:type="dxa"/>
          </w:tcPr>
          <w:p w:rsidR="008F4208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Psikolojik Danışma Kuramları</w:t>
            </w:r>
          </w:p>
        </w:tc>
        <w:tc>
          <w:tcPr>
            <w:tcW w:w="3454" w:type="dxa"/>
          </w:tcPr>
          <w:p w:rsidR="008F4208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İdris KAYA</w:t>
            </w:r>
          </w:p>
        </w:tc>
      </w:tr>
      <w:tr w:rsidR="008F4208" w:rsidRPr="000B24B9" w:rsidTr="00D906F3">
        <w:trPr>
          <w:trHeight w:val="1146"/>
        </w:trPr>
        <w:tc>
          <w:tcPr>
            <w:tcW w:w="1873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EB503</w:t>
            </w:r>
          </w:p>
        </w:tc>
        <w:tc>
          <w:tcPr>
            <w:tcW w:w="3969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 İlke ve Teknikleri</w:t>
            </w:r>
          </w:p>
        </w:tc>
        <w:tc>
          <w:tcPr>
            <w:tcW w:w="3454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Fulya TÜRK</w:t>
            </w:r>
          </w:p>
        </w:tc>
      </w:tr>
      <w:tr w:rsidR="008F4208" w:rsidRPr="000B24B9" w:rsidTr="00D906F3">
        <w:trPr>
          <w:trHeight w:val="1479"/>
        </w:trPr>
        <w:tc>
          <w:tcPr>
            <w:tcW w:w="1873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EB500</w:t>
            </w:r>
          </w:p>
        </w:tc>
        <w:tc>
          <w:tcPr>
            <w:tcW w:w="3969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Yöntemleri ve Bilimsel Etik</w:t>
            </w:r>
          </w:p>
        </w:tc>
        <w:tc>
          <w:tcPr>
            <w:tcW w:w="3454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Fatih ÖZMANTAR</w:t>
            </w:r>
          </w:p>
        </w:tc>
      </w:tr>
      <w:tr w:rsidR="008F4208" w:rsidRPr="000B24B9" w:rsidTr="00D906F3">
        <w:trPr>
          <w:trHeight w:val="1479"/>
        </w:trPr>
        <w:tc>
          <w:tcPr>
            <w:tcW w:w="1873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EB519</w:t>
            </w:r>
          </w:p>
        </w:tc>
        <w:tc>
          <w:tcPr>
            <w:tcW w:w="3969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Rehberliği</w:t>
            </w:r>
          </w:p>
        </w:tc>
        <w:tc>
          <w:tcPr>
            <w:tcW w:w="3454" w:type="dxa"/>
          </w:tcPr>
          <w:p w:rsidR="008F4208" w:rsidRPr="000B24B9" w:rsidRDefault="008F4208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İbrahim TANRIKULU</w:t>
            </w:r>
          </w:p>
        </w:tc>
      </w:tr>
    </w:tbl>
    <w:p w:rsidR="007C4A01" w:rsidRDefault="007C4A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FDD" w:rsidRDefault="00F72FDD">
      <w:pPr>
        <w:rPr>
          <w:rFonts w:ascii="Times New Roman" w:hAnsi="Times New Roman" w:cs="Times New Roman"/>
          <w:sz w:val="24"/>
          <w:szCs w:val="24"/>
        </w:rPr>
      </w:pPr>
    </w:p>
    <w:p w:rsidR="007F5E6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2681C">
        <w:rPr>
          <w:rFonts w:ascii="Times New Roman" w:hAnsi="Times New Roman" w:cs="Times New Roman"/>
          <w:sz w:val="24"/>
          <w:szCs w:val="24"/>
        </w:rPr>
        <w:t>Prof. Dr. Zeynep HAMAMCI</w:t>
      </w: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Eğitim Bilimleri Bölüm Başkanı</w:t>
      </w:r>
    </w:p>
    <w:sectPr w:rsidR="0002681C" w:rsidRP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9"/>
    <w:rsid w:val="00000F3F"/>
    <w:rsid w:val="0001220E"/>
    <w:rsid w:val="0002681C"/>
    <w:rsid w:val="00094087"/>
    <w:rsid w:val="000B24B9"/>
    <w:rsid w:val="00113998"/>
    <w:rsid w:val="00196CA7"/>
    <w:rsid w:val="00412079"/>
    <w:rsid w:val="005B1E6F"/>
    <w:rsid w:val="007C4A01"/>
    <w:rsid w:val="007D4D3B"/>
    <w:rsid w:val="007F5E68"/>
    <w:rsid w:val="008F4208"/>
    <w:rsid w:val="00960DE7"/>
    <w:rsid w:val="00A16386"/>
    <w:rsid w:val="00B278AC"/>
    <w:rsid w:val="00BA6F4E"/>
    <w:rsid w:val="00C8028A"/>
    <w:rsid w:val="00D25461"/>
    <w:rsid w:val="00D906F3"/>
    <w:rsid w:val="00DB35CF"/>
    <w:rsid w:val="00EA6DC4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76D9-4CF8-42AD-8BF5-EB64E39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çetin deniz</cp:lastModifiedBy>
  <cp:revision>3</cp:revision>
  <cp:lastPrinted>2017-09-26T13:00:00Z</cp:lastPrinted>
  <dcterms:created xsi:type="dcterms:W3CDTF">2019-09-09T12:32:00Z</dcterms:created>
  <dcterms:modified xsi:type="dcterms:W3CDTF">2019-09-11T06:01:00Z</dcterms:modified>
</cp:coreProperties>
</file>